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5F" w:rsidRDefault="0004595F" w:rsidP="0004595F">
      <w:pPr>
        <w:pStyle w:val="Nadpis1"/>
        <w:spacing w:before="0" w:beforeAutospacing="0" w:after="195" w:afterAutospacing="0" w:line="510" w:lineRule="atLeast"/>
        <w:rPr>
          <w:rFonts w:ascii="Roboto Slab" w:hAnsi="Roboto Slab"/>
          <w:color w:val="333333"/>
          <w:sz w:val="45"/>
          <w:szCs w:val="45"/>
        </w:rPr>
      </w:pPr>
      <w:r>
        <w:rPr>
          <w:rFonts w:ascii="Roboto Slab" w:hAnsi="Roboto Slab"/>
          <w:color w:val="333333"/>
          <w:sz w:val="45"/>
          <w:szCs w:val="45"/>
        </w:rPr>
        <w:t>Pokračovanie projektu ,,Spoločne pre zelenú Európu“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noProof/>
          <w:color w:val="666666"/>
          <w:sz w:val="21"/>
          <w:szCs w:val="21"/>
        </w:rPr>
        <w:drawing>
          <wp:inline distT="0" distB="0" distL="0" distR="0">
            <wp:extent cx="1619250" cy="1143000"/>
            <wp:effectExtent l="0" t="0" r="0" b="0"/>
            <wp:docPr id="1" name="Obrázok 1" descr="https://www.old.sosstavebna.sk/wp-content/uploads/2017/05/log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d.sosstavebna.sk/wp-content/uploads/2017/05/logo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666666"/>
          <w:sz w:val="21"/>
          <w:szCs w:val="21"/>
        </w:rPr>
        <w:t xml:space="preserve">Stredná odborná škola stavebná na Tulipánovej ulici v Žiline v školskom roku 2016/2017 pokračuje vo veľmi dobre rozbehnutej spolupráci so školami v Taliansku v rámci projektu „Spoločne pre zelenú Európu“ v rámci </w:t>
      </w:r>
      <w:proofErr w:type="spellStart"/>
      <w:r>
        <w:rPr>
          <w:rFonts w:ascii="Open Sans" w:hAnsi="Open Sans"/>
          <w:color w:val="666666"/>
          <w:sz w:val="21"/>
          <w:szCs w:val="21"/>
        </w:rPr>
        <w:t>progamu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Erasmus+. Spolupracuje s inštitúciou EGINA v </w:t>
      </w:r>
      <w:proofErr w:type="spellStart"/>
      <w:r>
        <w:rPr>
          <w:rFonts w:ascii="Open Sans" w:hAnsi="Open Sans"/>
          <w:color w:val="666666"/>
          <w:sz w:val="21"/>
          <w:szCs w:val="21"/>
        </w:rPr>
        <w:t>Gualdo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666666"/>
          <w:sz w:val="21"/>
          <w:szCs w:val="21"/>
        </w:rPr>
        <w:t>Cattaneo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a v rámci bilaterálnej dohody so školou IIS </w:t>
      </w:r>
      <w:proofErr w:type="spellStart"/>
      <w:r>
        <w:rPr>
          <w:rFonts w:ascii="Open Sans" w:hAnsi="Open Sans"/>
          <w:color w:val="666666"/>
          <w:sz w:val="21"/>
          <w:szCs w:val="21"/>
        </w:rPr>
        <w:t>Aldini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666666"/>
          <w:sz w:val="21"/>
          <w:szCs w:val="21"/>
        </w:rPr>
        <w:t>Valeriani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– </w:t>
      </w:r>
      <w:proofErr w:type="spellStart"/>
      <w:r>
        <w:rPr>
          <w:rFonts w:ascii="Open Sans" w:hAnsi="Open Sans"/>
          <w:color w:val="666666"/>
          <w:sz w:val="21"/>
          <w:szCs w:val="21"/>
        </w:rPr>
        <w:t>Sirani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v Bologni.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Začiatkom októbra sa zúčastnili štyria žiaci výmenného pobytu v Bologni. Počas dvoch týždňov absolvovali odbornú prax v medzinárodnej spoločnosti ACMA. Prax bola zameraná na montáž, údržbu a opravu baliarenských strojov a ich častí. Bola to pre nich „veľká škola života“, nakoľko bývali v talianskych rodinách, spoznávali novú európsku kultúru a ľudí.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Na začiatku apríla štyria učitelia SOŠ stavebnej v Žiline vycestovali do stredného Talianska do mesta </w:t>
      </w:r>
      <w:proofErr w:type="spellStart"/>
      <w:r>
        <w:rPr>
          <w:rFonts w:ascii="Open Sans" w:hAnsi="Open Sans"/>
          <w:color w:val="666666"/>
          <w:sz w:val="21"/>
          <w:szCs w:val="21"/>
        </w:rPr>
        <w:t>Gubbia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a ich cieľom bolo získať poznatky a skúsenosti o spôsoboch dosiahnutia nízkej energetickej náročnosti budov, ktorá úzko súvisí s ochranou životného prostredia a vyjadruje postoj vlastníka budovy.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Učitelia sa zúčastnili </w:t>
      </w:r>
      <w:proofErr w:type="spellStart"/>
      <w:r>
        <w:rPr>
          <w:rFonts w:ascii="Open Sans" w:hAnsi="Open Sans"/>
          <w:color w:val="666666"/>
          <w:sz w:val="21"/>
          <w:szCs w:val="21"/>
        </w:rPr>
        <w:t>štrukturovaného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kurzu organizovaného inštitúciou </w:t>
      </w:r>
      <w:proofErr w:type="spellStart"/>
      <w:r>
        <w:rPr>
          <w:rFonts w:ascii="Open Sans" w:hAnsi="Open Sans"/>
          <w:color w:val="666666"/>
          <w:sz w:val="21"/>
          <w:szCs w:val="21"/>
        </w:rPr>
        <w:t>European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666666"/>
          <w:sz w:val="21"/>
          <w:szCs w:val="21"/>
        </w:rPr>
        <w:t>Grants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International  </w:t>
      </w:r>
      <w:proofErr w:type="spellStart"/>
      <w:r>
        <w:rPr>
          <w:rFonts w:ascii="Open Sans" w:hAnsi="Open Sans"/>
          <w:color w:val="666666"/>
          <w:sz w:val="21"/>
          <w:szCs w:val="21"/>
        </w:rPr>
        <w:t>Academy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666666"/>
          <w:sz w:val="21"/>
          <w:szCs w:val="21"/>
        </w:rPr>
        <w:t>Srls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666666"/>
          <w:sz w:val="21"/>
          <w:szCs w:val="21"/>
        </w:rPr>
        <w:t>Unipersonale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  v spolupráci so štúdiom architektúry </w:t>
      </w:r>
      <w:proofErr w:type="spellStart"/>
      <w:r>
        <w:rPr>
          <w:rFonts w:ascii="Open Sans" w:hAnsi="Open Sans"/>
          <w:color w:val="666666"/>
          <w:sz w:val="21"/>
          <w:szCs w:val="21"/>
        </w:rPr>
        <w:t>Ecoaziani</w:t>
      </w:r>
      <w:proofErr w:type="spellEnd"/>
      <w:r>
        <w:rPr>
          <w:rFonts w:ascii="Open Sans" w:hAnsi="Open Sans"/>
          <w:color w:val="666666"/>
          <w:sz w:val="21"/>
          <w:szCs w:val="21"/>
        </w:rPr>
        <w:t>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V teoretickej časti získali poznatky o tom, ako treba postupovať, na čo sa pri analýze zamerať, ako rozvinúť povedomie o vhodných energetických návykoch medzi širokou verejnosťou, ako identifikovať problémy, previesť odborné merania, prezentovať výsledky a vytvoriť akčný plán pre energetickú efektívnosť.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Sami vykonali analýzu niektorých miestností budovy Technickej školy v meste </w:t>
      </w:r>
      <w:proofErr w:type="spellStart"/>
      <w:r>
        <w:rPr>
          <w:rFonts w:ascii="Open Sans" w:hAnsi="Open Sans"/>
          <w:color w:val="666666"/>
          <w:sz w:val="21"/>
          <w:szCs w:val="21"/>
        </w:rPr>
        <w:t>Gubbio</w:t>
      </w:r>
      <w:proofErr w:type="spellEnd"/>
      <w:r>
        <w:rPr>
          <w:rFonts w:ascii="Open Sans" w:hAnsi="Open Sans"/>
          <w:color w:val="666666"/>
          <w:sz w:val="21"/>
          <w:szCs w:val="21"/>
        </w:rPr>
        <w:t>, kde sa kurz konal, zrealizovali výskum energetickej náročnosti budovy základnej školy v </w:t>
      </w:r>
      <w:proofErr w:type="spellStart"/>
      <w:r>
        <w:rPr>
          <w:rFonts w:ascii="Open Sans" w:hAnsi="Open Sans"/>
          <w:color w:val="666666"/>
          <w:sz w:val="21"/>
          <w:szCs w:val="21"/>
        </w:rPr>
        <w:t>Gubbio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spoločne s energetickým tímom z Technickej školy. Odborná časť pobytu bola doplnená aj prehliadkou historických miest </w:t>
      </w:r>
      <w:proofErr w:type="spellStart"/>
      <w:r>
        <w:rPr>
          <w:rFonts w:ascii="Open Sans" w:hAnsi="Open Sans"/>
          <w:color w:val="666666"/>
          <w:sz w:val="21"/>
          <w:szCs w:val="21"/>
        </w:rPr>
        <w:t>Gubbio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666666"/>
          <w:sz w:val="21"/>
          <w:szCs w:val="21"/>
        </w:rPr>
        <w:t>Foligno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a vyvrcholila návštevou Ríma.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V závere pobytu boli získané skúsenosti a poznatky aplikované na našu školu v Žiline, a radi by sme ich ďalej rozšírili v rámci nasledujúceho projektu Strategické partnerstvo.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Pokračovaním bilaterálnej dohody s talianskou školou </w:t>
      </w:r>
      <w:hyperlink r:id="rId5" w:history="1">
        <w:proofErr w:type="spellStart"/>
        <w:r>
          <w:rPr>
            <w:rStyle w:val="Hypertextovprepojenie"/>
            <w:rFonts w:ascii="Open Sans" w:hAnsi="Open Sans"/>
            <w:color w:val="337AB7"/>
            <w:sz w:val="21"/>
            <w:szCs w:val="21"/>
          </w:rPr>
          <w:t>Istituto</w:t>
        </w:r>
        <w:proofErr w:type="spellEnd"/>
        <w:r>
          <w:rPr>
            <w:rStyle w:val="Hypertextovprepojenie"/>
            <w:rFonts w:ascii="Open Sans" w:hAnsi="Open Sans"/>
            <w:color w:val="337AB7"/>
            <w:sz w:val="21"/>
            <w:szCs w:val="21"/>
          </w:rPr>
          <w:t xml:space="preserve"> </w:t>
        </w:r>
        <w:proofErr w:type="spellStart"/>
        <w:r>
          <w:rPr>
            <w:rStyle w:val="Hypertextovprepojenie"/>
            <w:rFonts w:ascii="Open Sans" w:hAnsi="Open Sans"/>
            <w:color w:val="337AB7"/>
            <w:sz w:val="21"/>
            <w:szCs w:val="21"/>
          </w:rPr>
          <w:t>Aldini</w:t>
        </w:r>
        <w:proofErr w:type="spellEnd"/>
        <w:r>
          <w:rPr>
            <w:rStyle w:val="Hypertextovprepojenie"/>
            <w:rFonts w:ascii="Open Sans" w:hAnsi="Open Sans"/>
            <w:color w:val="337AB7"/>
            <w:sz w:val="21"/>
            <w:szCs w:val="21"/>
          </w:rPr>
          <w:t xml:space="preserve"> </w:t>
        </w:r>
        <w:proofErr w:type="spellStart"/>
        <w:r>
          <w:rPr>
            <w:rStyle w:val="Hypertextovprepojenie"/>
            <w:rFonts w:ascii="Open Sans" w:hAnsi="Open Sans"/>
            <w:color w:val="337AB7"/>
            <w:sz w:val="21"/>
            <w:szCs w:val="21"/>
          </w:rPr>
          <w:t>Valeriani</w:t>
        </w:r>
        <w:proofErr w:type="spellEnd"/>
      </w:hyperlink>
      <w:r>
        <w:rPr>
          <w:rFonts w:ascii="Open Sans" w:hAnsi="Open Sans"/>
          <w:color w:val="666666"/>
          <w:sz w:val="21"/>
          <w:szCs w:val="21"/>
        </w:rPr>
        <w:t xml:space="preserve"> v Bologni bola týždňová stáž učiteľov z rôznych častí Talianska – zo Sicílie, </w:t>
      </w:r>
      <w:proofErr w:type="spellStart"/>
      <w:r>
        <w:rPr>
          <w:rFonts w:ascii="Open Sans" w:hAnsi="Open Sans"/>
          <w:color w:val="666666"/>
          <w:sz w:val="21"/>
          <w:szCs w:val="21"/>
        </w:rPr>
        <w:t>Mantovy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a Bologne v závere apríla 2017 v Žiline. Cieľom pobytu bolo zoznámiť ich so školským systémom na Slovensku, navštíviť rôzne typy škôl a spoznať našu krajinu.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V Žiline navštívili Hotelovú akadémiu, SOŠ elektrotechnickú, Súkromnú obchodnú akadémiu a samozrejme našu Strednú odbornú školu stavebnú na Tulipánovej ulici. Zoznámili sa s organizáciou teoretického a praktického vyučovania, videli vybavenie škôl. Stretli sa a diskutovali so žiakmi a učiteľmi, ktorí sa zúčastnili stáží v rámci programu Erasmus+.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lastRenderedPageBreak/>
        <w:t xml:space="preserve">Vrcholom bola návšteva Žilinskej univerzity a stretnutie s prorektorom pre medzinárodné vzťahy Jozefom </w:t>
      </w:r>
      <w:proofErr w:type="spellStart"/>
      <w:r>
        <w:rPr>
          <w:rFonts w:ascii="Open Sans" w:hAnsi="Open Sans"/>
          <w:color w:val="666666"/>
          <w:sz w:val="21"/>
          <w:szCs w:val="21"/>
        </w:rPr>
        <w:t>Ristvejom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a manažérkou Národnej služby pre elektronickú spoluprácu škôl pre </w:t>
      </w:r>
      <w:proofErr w:type="spellStart"/>
      <w:r>
        <w:rPr>
          <w:rFonts w:ascii="Open Sans" w:hAnsi="Open Sans"/>
          <w:color w:val="666666"/>
          <w:sz w:val="21"/>
          <w:szCs w:val="21"/>
        </w:rPr>
        <w:t>eTwinning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na univerzite Ľubicou Sokolíkovou.</w:t>
      </w:r>
    </w:p>
    <w:p w:rsid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Naša škola úzko spolupracuje s firmou </w:t>
      </w:r>
      <w:proofErr w:type="spellStart"/>
      <w:r>
        <w:rPr>
          <w:rFonts w:ascii="Open Sans" w:hAnsi="Open Sans"/>
          <w:color w:val="666666"/>
          <w:sz w:val="21"/>
          <w:szCs w:val="21"/>
        </w:rPr>
        <w:t>Giacomini,s.r.o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. Žilina, ktorej prehliadku pripravil pre našu návštevu p. František Kocian. Aj touto cestou ďakujeme za ochotu a vynikajúcu spoluprácu so všetkými menovanými školami a s firmou </w:t>
      </w:r>
      <w:proofErr w:type="spellStart"/>
      <w:r>
        <w:rPr>
          <w:rFonts w:ascii="Open Sans" w:hAnsi="Open Sans"/>
          <w:color w:val="666666"/>
          <w:sz w:val="21"/>
          <w:szCs w:val="21"/>
        </w:rPr>
        <w:t>Giacomini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. Na záver pobytu si prevzali talianski učitelia od riaditeľa SOŠ stavebnej </w:t>
      </w:r>
      <w:proofErr w:type="spellStart"/>
      <w:r>
        <w:rPr>
          <w:rFonts w:ascii="Open Sans" w:hAnsi="Open Sans"/>
          <w:color w:val="666666"/>
          <w:sz w:val="21"/>
          <w:szCs w:val="21"/>
        </w:rPr>
        <w:t>Josefa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666666"/>
          <w:sz w:val="21"/>
          <w:szCs w:val="21"/>
        </w:rPr>
        <w:t>Ilčíka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certifikáty.</w:t>
      </w:r>
    </w:p>
    <w:p w:rsidR="00FA11BE" w:rsidRPr="0004595F" w:rsidRDefault="0004595F" w:rsidP="0004595F">
      <w:pPr>
        <w:pStyle w:val="Normlnywebov"/>
        <w:shd w:val="clear" w:color="auto" w:fill="FFFFFF"/>
        <w:spacing w:before="0" w:beforeAutospacing="0" w:after="300" w:afterAutospacing="0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Sme veľmi radi, že Stredná odborná škola stavebná má veľmi dobré podmienky pre zapájanie žiakov a učiteľov do projektov a radi by sme aj naďalej vytvárali nové možnosti nielen pre obohatenie vyučovacieho procesu, ale aj pre zdokonalenie jazykových kompetencií a osobnostný rozvoj účastníkov projektu.</w:t>
      </w:r>
      <w:bookmarkStart w:id="0" w:name="_GoBack"/>
      <w:bookmarkEnd w:id="0"/>
    </w:p>
    <w:sectPr w:rsidR="00FA11BE" w:rsidRPr="000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3F"/>
    <w:rsid w:val="0004595F"/>
    <w:rsid w:val="005C0B3F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DE1B"/>
  <w15:chartTrackingRefBased/>
  <w15:docId w15:val="{B343F598-FBA7-432F-80DF-A6C122C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C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0B3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5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C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</dc:creator>
  <cp:keywords/>
  <dc:description/>
  <cp:lastModifiedBy>kovacs</cp:lastModifiedBy>
  <cp:revision>2</cp:revision>
  <dcterms:created xsi:type="dcterms:W3CDTF">2022-01-10T07:04:00Z</dcterms:created>
  <dcterms:modified xsi:type="dcterms:W3CDTF">2022-01-10T07:04:00Z</dcterms:modified>
</cp:coreProperties>
</file>